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C9F2B" w14:textId="77777777" w:rsidR="006075F2" w:rsidRDefault="005F42B4">
      <w:pPr>
        <w:spacing w:after="131" w:line="259" w:lineRule="auto"/>
        <w:ind w:left="0" w:right="673" w:firstLine="0"/>
        <w:jc w:val="right"/>
      </w:pPr>
      <w:r>
        <w:rPr>
          <w:noProof/>
        </w:rPr>
        <w:drawing>
          <wp:inline distT="0" distB="0" distL="0" distR="0" wp14:anchorId="6D46E10A" wp14:editId="53342023">
            <wp:extent cx="5486400" cy="1028700"/>
            <wp:effectExtent l="0" t="0" r="0" b="0"/>
            <wp:docPr id="309" name="Picture 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Picture 3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0043302F" w14:textId="416D87FA" w:rsidR="006075F2" w:rsidRDefault="0069148F">
      <w:pPr>
        <w:spacing w:after="0" w:line="259" w:lineRule="auto"/>
        <w:ind w:left="180" w:firstLine="0"/>
        <w:jc w:val="left"/>
      </w:pPr>
      <w:hyperlink r:id="rId7">
        <w:r w:rsidR="005F42B4">
          <w:rPr>
            <w:b/>
            <w:color w:val="0563C1"/>
            <w:sz w:val="28"/>
            <w:u w:val="single" w:color="0563C1"/>
          </w:rPr>
          <w:t>www.blohards.com</w:t>
        </w:r>
      </w:hyperlink>
      <w:hyperlink r:id="rId8">
        <w:r w:rsidR="005F42B4">
          <w:rPr>
            <w:b/>
            <w:sz w:val="28"/>
          </w:rPr>
          <w:t xml:space="preserve"> </w:t>
        </w:r>
      </w:hyperlink>
      <w:r w:rsidR="005F42B4">
        <w:rPr>
          <w:b/>
          <w:sz w:val="28"/>
        </w:rPr>
        <w:t xml:space="preserve">              </w:t>
      </w:r>
      <w:r w:rsidR="00545BC4">
        <w:rPr>
          <w:b/>
          <w:sz w:val="28"/>
        </w:rPr>
        <w:t>Thoreau Thursday</w:t>
      </w:r>
      <w:r w:rsidR="005F42B4">
        <w:rPr>
          <w:sz w:val="28"/>
        </w:rPr>
        <w:t xml:space="preserve"> </w:t>
      </w:r>
    </w:p>
    <w:p w14:paraId="2C9C1C6B" w14:textId="5C48BB9F" w:rsidR="006075F2" w:rsidRDefault="00E67C63">
      <w:pPr>
        <w:spacing w:after="0" w:line="259" w:lineRule="auto"/>
        <w:ind w:left="235" w:right="48"/>
        <w:jc w:val="center"/>
      </w:pPr>
      <w:r>
        <w:rPr>
          <w:b/>
          <w:sz w:val="28"/>
        </w:rPr>
        <w:t>May</w:t>
      </w:r>
      <w:r w:rsidR="005F42B4">
        <w:rPr>
          <w:b/>
          <w:sz w:val="28"/>
        </w:rPr>
        <w:t xml:space="preserve"> 10, 201</w:t>
      </w:r>
      <w:r>
        <w:rPr>
          <w:b/>
          <w:sz w:val="28"/>
        </w:rPr>
        <w:t>8</w:t>
      </w:r>
      <w:r w:rsidR="005F42B4">
        <w:rPr>
          <w:b/>
          <w:sz w:val="28"/>
        </w:rPr>
        <w:t xml:space="preserve">, 12:00 Noon EDT </w:t>
      </w:r>
    </w:p>
    <w:p w14:paraId="7BFB0831" w14:textId="7E1CF2A0" w:rsidR="006075F2" w:rsidRDefault="005F42B4">
      <w:pPr>
        <w:spacing w:after="0" w:line="259" w:lineRule="auto"/>
        <w:ind w:left="235" w:right="50"/>
        <w:jc w:val="center"/>
      </w:pPr>
      <w:r>
        <w:rPr>
          <w:b/>
          <w:sz w:val="28"/>
        </w:rPr>
        <w:t xml:space="preserve">High Balls and </w:t>
      </w:r>
      <w:proofErr w:type="spellStart"/>
      <w:r w:rsidR="00E67C63">
        <w:rPr>
          <w:b/>
          <w:sz w:val="28"/>
        </w:rPr>
        <w:t>Fungoes</w:t>
      </w:r>
      <w:proofErr w:type="spellEnd"/>
      <w:r>
        <w:rPr>
          <w:b/>
          <w:sz w:val="28"/>
        </w:rPr>
        <w:t xml:space="preserve">: 11:30 a.m. </w:t>
      </w:r>
    </w:p>
    <w:p w14:paraId="66027C85" w14:textId="36F348C5" w:rsidR="00E67C63" w:rsidRDefault="005F42B4">
      <w:pPr>
        <w:spacing w:after="0" w:line="259" w:lineRule="auto"/>
        <w:ind w:left="235"/>
        <w:jc w:val="center"/>
        <w:rPr>
          <w:b/>
          <w:sz w:val="28"/>
        </w:rPr>
      </w:pPr>
      <w:r>
        <w:rPr>
          <w:b/>
          <w:sz w:val="28"/>
        </w:rPr>
        <w:t>Yale Club</w:t>
      </w:r>
      <w:r w:rsidR="00E67C63">
        <w:rPr>
          <w:b/>
          <w:sz w:val="28"/>
        </w:rPr>
        <w:t xml:space="preserve"> Tap Room</w:t>
      </w:r>
      <w:r>
        <w:rPr>
          <w:b/>
          <w:sz w:val="28"/>
        </w:rPr>
        <w:t xml:space="preserve"> – 50 Vanderbilt Avenue </w:t>
      </w:r>
    </w:p>
    <w:p w14:paraId="6876276D" w14:textId="0A5B1959" w:rsidR="006075F2" w:rsidRDefault="00545BC4">
      <w:pPr>
        <w:spacing w:after="0" w:line="259" w:lineRule="auto"/>
        <w:ind w:left="235"/>
        <w:jc w:val="center"/>
      </w:pPr>
      <w:r>
        <w:rPr>
          <w:b/>
          <w:sz w:val="28"/>
        </w:rPr>
        <w:t>Beloved</w:t>
      </w:r>
      <w:r w:rsidR="005F42B4">
        <w:rPr>
          <w:b/>
          <w:sz w:val="28"/>
        </w:rPr>
        <w:t xml:space="preserve"> </w:t>
      </w:r>
      <w:proofErr w:type="spellStart"/>
      <w:r w:rsidR="005F42B4">
        <w:rPr>
          <w:b/>
          <w:sz w:val="28"/>
        </w:rPr>
        <w:t>Bosox</w:t>
      </w:r>
      <w:proofErr w:type="spellEnd"/>
      <w:r w:rsidR="005F42B4">
        <w:rPr>
          <w:b/>
          <w:sz w:val="28"/>
        </w:rPr>
        <w:t xml:space="preserve"> @ Bronx </w:t>
      </w:r>
      <w:proofErr w:type="spellStart"/>
      <w:r w:rsidR="005F42B4">
        <w:rPr>
          <w:b/>
          <w:sz w:val="28"/>
        </w:rPr>
        <w:t>Bastids</w:t>
      </w:r>
      <w:proofErr w:type="spellEnd"/>
      <w:r w:rsidR="005F42B4">
        <w:rPr>
          <w:b/>
          <w:sz w:val="28"/>
        </w:rPr>
        <w:t xml:space="preserve"> – 7:05 p.m. </w:t>
      </w:r>
    </w:p>
    <w:p w14:paraId="17D36288" w14:textId="77777777" w:rsidR="006075F2" w:rsidRDefault="005F42B4">
      <w:pPr>
        <w:spacing w:after="65" w:line="259" w:lineRule="auto"/>
        <w:ind w:left="1440" w:firstLine="0"/>
        <w:jc w:val="left"/>
      </w:pPr>
      <w:r>
        <w:rPr>
          <w:rFonts w:ascii="Georgia" w:eastAsia="Georgia" w:hAnsi="Georgia" w:cs="Georgia"/>
          <w:sz w:val="21"/>
        </w:rPr>
        <w:t xml:space="preserve"> </w:t>
      </w:r>
    </w:p>
    <w:p w14:paraId="2377BE65" w14:textId="31B139DA" w:rsidR="006075F2" w:rsidRPr="00E67C63" w:rsidRDefault="005F42B4" w:rsidP="00E67C63">
      <w:pPr>
        <w:spacing w:after="0" w:line="259" w:lineRule="auto"/>
        <w:ind w:left="0" w:right="4" w:firstLine="0"/>
        <w:jc w:val="center"/>
        <w:rPr>
          <w:szCs w:val="24"/>
        </w:rPr>
      </w:pPr>
      <w:r w:rsidRPr="00E67C63">
        <w:rPr>
          <w:rFonts w:ascii="Georgia" w:eastAsia="Georgia" w:hAnsi="Georgia" w:cs="Georgia"/>
          <w:i/>
          <w:szCs w:val="24"/>
        </w:rPr>
        <w:t>“</w:t>
      </w:r>
      <w:r w:rsidR="00E67C63" w:rsidRPr="00E67C63">
        <w:rPr>
          <w:rFonts w:ascii="Georgia" w:eastAsia="Georgia" w:hAnsi="Georgia" w:cs="Georgia"/>
          <w:i/>
          <w:szCs w:val="24"/>
        </w:rPr>
        <w:t>I think the thing to do is to enjoy the ride while you’re on it</w:t>
      </w:r>
      <w:r w:rsidRPr="00E67C63">
        <w:rPr>
          <w:rFonts w:ascii="Georgia" w:eastAsia="Georgia" w:hAnsi="Georgia" w:cs="Georgia"/>
          <w:szCs w:val="24"/>
        </w:rPr>
        <w:t xml:space="preserve">.” </w:t>
      </w:r>
      <w:r w:rsidRPr="00E67C63">
        <w:rPr>
          <w:szCs w:val="24"/>
        </w:rPr>
        <w:t xml:space="preserve">— </w:t>
      </w:r>
      <w:r w:rsidR="00E67C63" w:rsidRPr="00E67C63">
        <w:rPr>
          <w:szCs w:val="24"/>
        </w:rPr>
        <w:t>Johnny Dep</w:t>
      </w:r>
      <w:r w:rsidR="00E67C63">
        <w:rPr>
          <w:szCs w:val="24"/>
        </w:rPr>
        <w:t>p</w:t>
      </w:r>
    </w:p>
    <w:p w14:paraId="43CFEB01" w14:textId="77777777" w:rsidR="006075F2" w:rsidRDefault="005F42B4">
      <w:pPr>
        <w:spacing w:after="195" w:line="259" w:lineRule="auto"/>
        <w:ind w:lef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F1F0FFC" w14:textId="1D0A378B" w:rsidR="006075F2" w:rsidRPr="00E16967" w:rsidRDefault="005F42B4" w:rsidP="00545BC4">
      <w:pPr>
        <w:ind w:left="-5"/>
        <w:rPr>
          <w:szCs w:val="24"/>
        </w:rPr>
      </w:pPr>
      <w:r w:rsidRPr="00E16967">
        <w:rPr>
          <w:b/>
          <w:i/>
          <w:szCs w:val="24"/>
          <w:u w:val="single" w:color="000000"/>
        </w:rPr>
        <w:t>Breaking News</w:t>
      </w:r>
      <w:r w:rsidRPr="00E16967">
        <w:rPr>
          <w:szCs w:val="24"/>
        </w:rPr>
        <w:t xml:space="preserve"> – </w:t>
      </w:r>
      <w:r w:rsidR="00545BC4" w:rsidRPr="00E16967">
        <w:rPr>
          <w:szCs w:val="24"/>
        </w:rPr>
        <w:t>If we</w:t>
      </w:r>
      <w:r w:rsidR="00E16967">
        <w:rPr>
          <w:szCs w:val="24"/>
        </w:rPr>
        <w:t>’d taken</w:t>
      </w:r>
      <w:r w:rsidR="00545BC4" w:rsidRPr="00E16967">
        <w:rPr>
          <w:szCs w:val="24"/>
        </w:rPr>
        <w:t xml:space="preserve"> a few more math courses, we could figure out what a </w:t>
      </w:r>
      <w:r w:rsidR="0069148F">
        <w:rPr>
          <w:szCs w:val="24"/>
        </w:rPr>
        <w:t>13</w:t>
      </w:r>
      <w:bookmarkStart w:id="0" w:name="_GoBack"/>
      <w:bookmarkEnd w:id="0"/>
      <w:r w:rsidR="00545BC4" w:rsidRPr="00E16967">
        <w:rPr>
          <w:szCs w:val="24"/>
        </w:rPr>
        <w:t xml:space="preserve">-2 pace </w:t>
      </w:r>
      <w:r w:rsidR="004C4152" w:rsidRPr="00E16967">
        <w:rPr>
          <w:szCs w:val="24"/>
        </w:rPr>
        <w:t>yields</w:t>
      </w:r>
      <w:r w:rsidR="00545BC4" w:rsidRPr="00E16967">
        <w:rPr>
          <w:szCs w:val="24"/>
        </w:rPr>
        <w:t xml:space="preserve"> in wins over a 162-game season. As </w:t>
      </w:r>
      <w:r w:rsidR="003207F5" w:rsidRPr="00E16967">
        <w:rPr>
          <w:b/>
          <w:szCs w:val="24"/>
        </w:rPr>
        <w:t>David Mamet</w:t>
      </w:r>
      <w:r w:rsidR="003207F5" w:rsidRPr="00E16967">
        <w:rPr>
          <w:szCs w:val="24"/>
        </w:rPr>
        <w:t xml:space="preserve"> wrote in </w:t>
      </w:r>
      <w:r w:rsidR="003207F5" w:rsidRPr="00E16967">
        <w:rPr>
          <w:i/>
          <w:szCs w:val="24"/>
        </w:rPr>
        <w:t>Speed-the-Plow</w:t>
      </w:r>
      <w:r w:rsidR="00545BC4" w:rsidRPr="00E16967">
        <w:rPr>
          <w:szCs w:val="24"/>
        </w:rPr>
        <w:t xml:space="preserve">, “The operative word is ‘lots and lots.’” </w:t>
      </w:r>
    </w:p>
    <w:p w14:paraId="15B52897" w14:textId="77777777" w:rsidR="006075F2" w:rsidRPr="00E16967" w:rsidRDefault="005F42B4">
      <w:pPr>
        <w:spacing w:after="0" w:line="259" w:lineRule="auto"/>
        <w:ind w:left="0" w:firstLine="0"/>
        <w:jc w:val="left"/>
        <w:rPr>
          <w:szCs w:val="24"/>
        </w:rPr>
      </w:pPr>
      <w:r w:rsidRPr="00E16967">
        <w:rPr>
          <w:szCs w:val="24"/>
        </w:rPr>
        <w:t xml:space="preserve"> </w:t>
      </w:r>
    </w:p>
    <w:p w14:paraId="61E2EE03" w14:textId="23E40F08" w:rsidR="006075F2" w:rsidRPr="00E16967" w:rsidRDefault="003207F5">
      <w:pPr>
        <w:ind w:left="-5"/>
        <w:rPr>
          <w:szCs w:val="24"/>
        </w:rPr>
      </w:pPr>
      <w:r w:rsidRPr="00E16967">
        <w:rPr>
          <w:szCs w:val="24"/>
        </w:rPr>
        <w:t>As of this writing, they’re still clearing the field at Fenway after two bench-clearing brawls made necessary by a cheap</w:t>
      </w:r>
      <w:r w:rsidR="00B337D0">
        <w:rPr>
          <w:szCs w:val="24"/>
        </w:rPr>
        <w:t>/poorly-executed</w:t>
      </w:r>
      <w:r w:rsidRPr="00E16967">
        <w:rPr>
          <w:szCs w:val="24"/>
        </w:rPr>
        <w:t xml:space="preserve"> slide by soon-to-be</w:t>
      </w:r>
      <w:r w:rsidR="00B008B5" w:rsidRPr="00E16967">
        <w:rPr>
          <w:szCs w:val="24"/>
        </w:rPr>
        <w:t xml:space="preserve"> </w:t>
      </w:r>
      <w:r w:rsidR="00E16967" w:rsidRPr="00E16967">
        <w:rPr>
          <w:szCs w:val="24"/>
        </w:rPr>
        <w:t>public-school</w:t>
      </w:r>
      <w:r w:rsidRPr="00E16967">
        <w:rPr>
          <w:szCs w:val="24"/>
        </w:rPr>
        <w:t xml:space="preserve"> gym teacher, </w:t>
      </w:r>
      <w:r w:rsidRPr="00E16967">
        <w:rPr>
          <w:b/>
          <w:szCs w:val="24"/>
        </w:rPr>
        <w:t>Tyler Austin</w:t>
      </w:r>
      <w:r w:rsidRPr="00E16967">
        <w:rPr>
          <w:szCs w:val="24"/>
        </w:rPr>
        <w:t xml:space="preserve">. </w:t>
      </w:r>
      <w:r w:rsidR="00E16967">
        <w:rPr>
          <w:szCs w:val="24"/>
        </w:rPr>
        <w:t xml:space="preserve">But what the scrum needed was a boxing announcer (paging </w:t>
      </w:r>
      <w:r w:rsidR="00E16967" w:rsidRPr="00EF2875">
        <w:rPr>
          <w:b/>
          <w:szCs w:val="24"/>
        </w:rPr>
        <w:t>Steve Albert</w:t>
      </w:r>
      <w:r w:rsidR="00E16967">
        <w:rPr>
          <w:szCs w:val="24"/>
        </w:rPr>
        <w:t xml:space="preserve">). Out-of-his-element </w:t>
      </w:r>
      <w:r w:rsidRPr="00E16967">
        <w:rPr>
          <w:b/>
          <w:szCs w:val="24"/>
        </w:rPr>
        <w:t>Michael Kay</w:t>
      </w:r>
      <w:r w:rsidRPr="00E16967">
        <w:rPr>
          <w:szCs w:val="24"/>
        </w:rPr>
        <w:t xml:space="preserve"> </w:t>
      </w:r>
      <w:r w:rsidR="00E16967">
        <w:rPr>
          <w:szCs w:val="24"/>
        </w:rPr>
        <w:t xml:space="preserve">was </w:t>
      </w:r>
      <w:r w:rsidRPr="00E16967">
        <w:rPr>
          <w:szCs w:val="24"/>
        </w:rPr>
        <w:t xml:space="preserve">fretting about the bleeding mouth of Mr. Austin, when the liquid in question turned out to be tobacco juice.  </w:t>
      </w:r>
    </w:p>
    <w:p w14:paraId="59D1DC07" w14:textId="77777777" w:rsidR="006075F2" w:rsidRPr="00E16967" w:rsidRDefault="005F42B4">
      <w:pPr>
        <w:spacing w:after="0" w:line="259" w:lineRule="auto"/>
        <w:ind w:left="0" w:firstLine="0"/>
        <w:jc w:val="left"/>
        <w:rPr>
          <w:szCs w:val="24"/>
        </w:rPr>
      </w:pPr>
      <w:r w:rsidRPr="00E16967">
        <w:rPr>
          <w:szCs w:val="24"/>
        </w:rPr>
        <w:t xml:space="preserve"> </w:t>
      </w:r>
    </w:p>
    <w:p w14:paraId="2B3C099E" w14:textId="66CE0012" w:rsidR="006075F2" w:rsidRPr="00E16967" w:rsidRDefault="00B008B5" w:rsidP="00B008B5">
      <w:pPr>
        <w:spacing w:after="0" w:line="259" w:lineRule="auto"/>
        <w:ind w:left="0" w:firstLine="0"/>
        <w:jc w:val="left"/>
        <w:rPr>
          <w:szCs w:val="24"/>
        </w:rPr>
      </w:pPr>
      <w:r w:rsidRPr="00E16967">
        <w:rPr>
          <w:szCs w:val="24"/>
        </w:rPr>
        <w:t xml:space="preserve">It’s pure entertainment from start to finish at the luncheon. Authors </w:t>
      </w:r>
      <w:r w:rsidRPr="00E16967">
        <w:rPr>
          <w:b/>
          <w:szCs w:val="24"/>
        </w:rPr>
        <w:t>Bill Nowlin</w:t>
      </w:r>
      <w:r w:rsidRPr="00E16967">
        <w:rPr>
          <w:szCs w:val="24"/>
        </w:rPr>
        <w:t xml:space="preserve"> (his Tom </w:t>
      </w:r>
      <w:proofErr w:type="spellStart"/>
      <w:r w:rsidRPr="00E16967">
        <w:rPr>
          <w:szCs w:val="24"/>
        </w:rPr>
        <w:t>Yawkey</w:t>
      </w:r>
      <w:proofErr w:type="spellEnd"/>
      <w:r w:rsidRPr="00E16967">
        <w:rPr>
          <w:szCs w:val="24"/>
        </w:rPr>
        <w:t xml:space="preserve"> book) and former big-leaguer </w:t>
      </w:r>
      <w:r w:rsidRPr="00E16967">
        <w:rPr>
          <w:b/>
          <w:szCs w:val="24"/>
        </w:rPr>
        <w:t>Skip Lockwood</w:t>
      </w:r>
      <w:r w:rsidRPr="00E16967">
        <w:rPr>
          <w:szCs w:val="24"/>
        </w:rPr>
        <w:t xml:space="preserve"> will be on hand to discuss what needs to be discussed. And to sign their books. </w:t>
      </w:r>
      <w:r w:rsidRPr="00E16967">
        <w:rPr>
          <w:b/>
          <w:szCs w:val="24"/>
        </w:rPr>
        <w:t>Ray Duffy’s</w:t>
      </w:r>
      <w:r w:rsidRPr="00E16967">
        <w:rPr>
          <w:szCs w:val="24"/>
        </w:rPr>
        <w:t xml:space="preserve"> slideshow, </w:t>
      </w:r>
      <w:r w:rsidRPr="00E16967">
        <w:rPr>
          <w:b/>
          <w:szCs w:val="24"/>
        </w:rPr>
        <w:t>John Quinn’s</w:t>
      </w:r>
      <w:r w:rsidRPr="00E16967">
        <w:rPr>
          <w:szCs w:val="24"/>
        </w:rPr>
        <w:t xml:space="preserve"> trivia, PA announcer </w:t>
      </w:r>
      <w:r w:rsidRPr="00E16967">
        <w:rPr>
          <w:b/>
          <w:szCs w:val="24"/>
        </w:rPr>
        <w:t>Dick Flavin’s</w:t>
      </w:r>
      <w:r w:rsidRPr="00E16967">
        <w:rPr>
          <w:szCs w:val="24"/>
        </w:rPr>
        <w:t xml:space="preserve"> poetry, </w:t>
      </w:r>
      <w:r w:rsidR="00290129" w:rsidRPr="00E11A9B">
        <w:rPr>
          <w:b/>
          <w:szCs w:val="24"/>
        </w:rPr>
        <w:t xml:space="preserve">David </w:t>
      </w:r>
      <w:proofErr w:type="spellStart"/>
      <w:r w:rsidR="00290129" w:rsidRPr="00E11A9B">
        <w:rPr>
          <w:b/>
          <w:szCs w:val="24"/>
        </w:rPr>
        <w:t>Margolick’s</w:t>
      </w:r>
      <w:proofErr w:type="spellEnd"/>
      <w:r w:rsidR="00290129">
        <w:rPr>
          <w:szCs w:val="24"/>
        </w:rPr>
        <w:t xml:space="preserve"> </w:t>
      </w:r>
      <w:r w:rsidR="00E11A9B">
        <w:rPr>
          <w:szCs w:val="24"/>
        </w:rPr>
        <w:t xml:space="preserve">history segment, </w:t>
      </w:r>
      <w:r w:rsidRPr="00E16967">
        <w:rPr>
          <w:szCs w:val="24"/>
        </w:rPr>
        <w:t xml:space="preserve">and </w:t>
      </w:r>
      <w:r w:rsidRPr="00E16967">
        <w:rPr>
          <w:b/>
          <w:szCs w:val="24"/>
        </w:rPr>
        <w:t>Ed Randall’s</w:t>
      </w:r>
      <w:r w:rsidRPr="00E16967">
        <w:rPr>
          <w:szCs w:val="24"/>
        </w:rPr>
        <w:t xml:space="preserve"> 1960’s era comedy material will complete the program. </w:t>
      </w:r>
      <w:r w:rsidR="005F42B4" w:rsidRPr="00E16967">
        <w:rPr>
          <w:szCs w:val="24"/>
        </w:rPr>
        <w:t>Come out to rekindle longtime friendships and say hello to old faces.  Old, wind-blown, tired faces</w:t>
      </w:r>
      <w:r w:rsidRPr="00E16967">
        <w:rPr>
          <w:szCs w:val="24"/>
        </w:rPr>
        <w:t xml:space="preserve"> – with smug, confident </w:t>
      </w:r>
      <w:r w:rsidR="005F42B4" w:rsidRPr="00E16967">
        <w:rPr>
          <w:szCs w:val="24"/>
        </w:rPr>
        <w:t xml:space="preserve">grins that </w:t>
      </w:r>
      <w:r w:rsidRPr="00E16967">
        <w:rPr>
          <w:szCs w:val="24"/>
        </w:rPr>
        <w:t>convey</w:t>
      </w:r>
      <w:r w:rsidR="005F42B4" w:rsidRPr="00E16967">
        <w:rPr>
          <w:szCs w:val="24"/>
        </w:rPr>
        <w:t xml:space="preserve"> ou</w:t>
      </w:r>
      <w:r w:rsidRPr="00E16967">
        <w:rPr>
          <w:szCs w:val="24"/>
        </w:rPr>
        <w:t>tsized</w:t>
      </w:r>
      <w:r w:rsidR="005F42B4" w:rsidRPr="00E16967">
        <w:rPr>
          <w:szCs w:val="24"/>
        </w:rPr>
        <w:t xml:space="preserve"> hope and optimism for the 201</w:t>
      </w:r>
      <w:r w:rsidRPr="00E16967">
        <w:rPr>
          <w:szCs w:val="24"/>
        </w:rPr>
        <w:t>8</w:t>
      </w:r>
      <w:r w:rsidR="005F42B4" w:rsidRPr="00E16967">
        <w:rPr>
          <w:szCs w:val="24"/>
        </w:rPr>
        <w:t xml:space="preserve"> season.   </w:t>
      </w:r>
    </w:p>
    <w:p w14:paraId="3949C100" w14:textId="77777777" w:rsidR="006075F2" w:rsidRPr="00E16967" w:rsidRDefault="005F42B4">
      <w:pPr>
        <w:spacing w:after="0" w:line="259" w:lineRule="auto"/>
        <w:ind w:left="0" w:firstLine="0"/>
        <w:jc w:val="left"/>
        <w:rPr>
          <w:szCs w:val="24"/>
        </w:rPr>
      </w:pPr>
      <w:r w:rsidRPr="00E16967">
        <w:rPr>
          <w:szCs w:val="24"/>
        </w:rPr>
        <w:t xml:space="preserve"> </w:t>
      </w:r>
    </w:p>
    <w:p w14:paraId="5D7DE53B" w14:textId="4FA43233" w:rsidR="006075F2" w:rsidRPr="00E16967" w:rsidRDefault="005F42B4">
      <w:pPr>
        <w:ind w:left="-5"/>
        <w:rPr>
          <w:szCs w:val="24"/>
        </w:rPr>
      </w:pPr>
      <w:r w:rsidRPr="00E16967">
        <w:rPr>
          <w:szCs w:val="24"/>
        </w:rPr>
        <w:t>Dues for 201</w:t>
      </w:r>
      <w:r>
        <w:rPr>
          <w:szCs w:val="24"/>
        </w:rPr>
        <w:t>8</w:t>
      </w:r>
      <w:r w:rsidRPr="00E16967">
        <w:rPr>
          <w:szCs w:val="24"/>
        </w:rPr>
        <w:t xml:space="preserve"> is still $20.00 cheap.  </w:t>
      </w:r>
      <w:r w:rsidRPr="00E16967">
        <w:rPr>
          <w:b/>
          <w:i/>
          <w:szCs w:val="24"/>
        </w:rPr>
        <w:t>Lifetime Membership</w:t>
      </w:r>
      <w:r w:rsidRPr="00E16967">
        <w:rPr>
          <w:szCs w:val="24"/>
        </w:rPr>
        <w:t xml:space="preserve"> – which </w:t>
      </w:r>
      <w:r w:rsidR="00B008B5" w:rsidRPr="00E16967">
        <w:rPr>
          <w:szCs w:val="24"/>
        </w:rPr>
        <w:t>eventually shows up</w:t>
      </w:r>
      <w:r w:rsidRPr="00E16967">
        <w:rPr>
          <w:szCs w:val="24"/>
        </w:rPr>
        <w:t xml:space="preserve"> with an unlaminated membership card that must last a lifetime – will set you back just $150.   </w:t>
      </w:r>
    </w:p>
    <w:p w14:paraId="41CFE62B" w14:textId="77777777" w:rsidR="006075F2" w:rsidRDefault="005F42B4">
      <w:pPr>
        <w:spacing w:after="0" w:line="259" w:lineRule="auto"/>
        <w:ind w:left="0" w:firstLine="0"/>
        <w:jc w:val="left"/>
      </w:pPr>
      <w:r>
        <w:rPr>
          <w:rFonts w:ascii="Berlin Sans FB" w:eastAsia="Berlin Sans FB" w:hAnsi="Berlin Sans FB" w:cs="Berlin Sans FB"/>
          <w:b/>
        </w:rPr>
        <w:t xml:space="preserve"> </w:t>
      </w:r>
    </w:p>
    <w:p w14:paraId="5FBDE260" w14:textId="5904AC40" w:rsidR="006075F2" w:rsidRPr="00B008B5" w:rsidRDefault="005F42B4">
      <w:pPr>
        <w:spacing w:after="3" w:line="259" w:lineRule="auto"/>
        <w:ind w:left="0" w:firstLine="0"/>
        <w:jc w:val="left"/>
        <w:rPr>
          <w:rFonts w:ascii="Bodoni MT Condensed" w:hAnsi="Bodoni MT Condensed"/>
          <w:sz w:val="32"/>
          <w:szCs w:val="32"/>
        </w:rPr>
      </w:pPr>
      <w:r w:rsidRPr="00B008B5">
        <w:rPr>
          <w:rFonts w:ascii="Bodoni MT Condensed" w:eastAsia="Berlin Sans FB" w:hAnsi="Bodoni MT Condensed" w:cs="Berlin Sans FB"/>
          <w:b/>
          <w:sz w:val="32"/>
          <w:szCs w:val="32"/>
          <w:u w:val="single" w:color="000000"/>
        </w:rPr>
        <w:t xml:space="preserve">Luncheon reservations necessary.   Chickens must be </w:t>
      </w:r>
      <w:r w:rsidR="00B008B5">
        <w:rPr>
          <w:rFonts w:ascii="Bodoni MT Condensed" w:eastAsia="Berlin Sans FB" w:hAnsi="Bodoni MT Condensed" w:cs="Berlin Sans FB"/>
          <w:b/>
          <w:sz w:val="32"/>
          <w:szCs w:val="32"/>
          <w:u w:val="single" w:color="000000"/>
        </w:rPr>
        <w:t>humanely put down</w:t>
      </w:r>
      <w:r w:rsidRPr="00B008B5">
        <w:rPr>
          <w:rFonts w:ascii="Bodoni MT Condensed" w:eastAsia="Berlin Sans FB" w:hAnsi="Bodoni MT Condensed" w:cs="Berlin Sans FB"/>
          <w:b/>
          <w:sz w:val="32"/>
          <w:szCs w:val="32"/>
          <w:u w:val="single" w:color="000000"/>
        </w:rPr>
        <w:t>, tables set.</w:t>
      </w: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   </w:t>
      </w:r>
    </w:p>
    <w:p w14:paraId="12A26627" w14:textId="6667D9B3" w:rsidR="006075F2" w:rsidRPr="00B008B5" w:rsidRDefault="005F42B4">
      <w:pPr>
        <w:numPr>
          <w:ilvl w:val="0"/>
          <w:numId w:val="1"/>
        </w:numPr>
        <w:spacing w:after="7" w:line="253" w:lineRule="auto"/>
        <w:ind w:hanging="360"/>
        <w:jc w:val="left"/>
        <w:rPr>
          <w:rFonts w:ascii="Bodoni MT Condensed" w:hAnsi="Bodoni MT Condensed"/>
          <w:sz w:val="32"/>
          <w:szCs w:val="32"/>
        </w:rPr>
      </w:pP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$75.00 per person – includes lunch, taxes, gratuities, coffee, </w:t>
      </w:r>
      <w:r w:rsidR="00B008B5"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other. </w:t>
      </w: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 </w:t>
      </w:r>
    </w:p>
    <w:p w14:paraId="7B35A182" w14:textId="77777777" w:rsidR="006075F2" w:rsidRPr="00B008B5" w:rsidRDefault="005F42B4">
      <w:pPr>
        <w:numPr>
          <w:ilvl w:val="0"/>
          <w:numId w:val="1"/>
        </w:numPr>
        <w:spacing w:after="7" w:line="253" w:lineRule="auto"/>
        <w:ind w:hanging="360"/>
        <w:jc w:val="left"/>
        <w:rPr>
          <w:rFonts w:ascii="Bodoni MT Condensed" w:hAnsi="Bodoni MT Condensed"/>
          <w:sz w:val="32"/>
          <w:szCs w:val="32"/>
        </w:rPr>
      </w:pP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>Pay for the luncheon on the website –</w:t>
      </w:r>
      <w:hyperlink r:id="rId9">
        <w:r w:rsidRPr="00B008B5">
          <w:rPr>
            <w:rFonts w:ascii="Bodoni MT Condensed" w:eastAsia="Berlin Sans FB" w:hAnsi="Bodoni MT Condensed" w:cs="Berlin Sans FB"/>
            <w:b/>
            <w:sz w:val="32"/>
            <w:szCs w:val="32"/>
          </w:rPr>
          <w:t xml:space="preserve"> </w:t>
        </w:r>
      </w:hyperlink>
      <w:hyperlink r:id="rId10">
        <w:r w:rsidRPr="00B008B5">
          <w:rPr>
            <w:rFonts w:ascii="Bodoni MT Condensed" w:hAnsi="Bodoni MT Condensed"/>
            <w:sz w:val="32"/>
            <w:szCs w:val="32"/>
            <w:u w:val="single" w:color="000000"/>
          </w:rPr>
          <w:t>http://blohards.com/?nav=shop</w:t>
        </w:r>
      </w:hyperlink>
      <w:hyperlink r:id="rId11">
        <w:r w:rsidRPr="00B008B5">
          <w:rPr>
            <w:rFonts w:ascii="Bodoni MT Condensed" w:eastAsia="Berlin Sans FB" w:hAnsi="Bodoni MT Condensed" w:cs="Berlin Sans FB"/>
            <w:b/>
            <w:sz w:val="32"/>
            <w:szCs w:val="32"/>
          </w:rPr>
          <w:t xml:space="preserve"> </w:t>
        </w:r>
      </w:hyperlink>
    </w:p>
    <w:p w14:paraId="5381F308" w14:textId="77777777" w:rsidR="006075F2" w:rsidRPr="00B008B5" w:rsidRDefault="005F42B4">
      <w:pPr>
        <w:numPr>
          <w:ilvl w:val="0"/>
          <w:numId w:val="1"/>
        </w:numPr>
        <w:spacing w:after="7" w:line="253" w:lineRule="auto"/>
        <w:ind w:hanging="360"/>
        <w:jc w:val="left"/>
        <w:rPr>
          <w:rFonts w:ascii="Bodoni MT Condensed" w:hAnsi="Bodoni MT Condensed"/>
          <w:sz w:val="32"/>
          <w:szCs w:val="32"/>
        </w:rPr>
      </w:pP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Or bring/send a check – Julie Killian, 42 Forest Avenue, Rye, NY  10580 </w:t>
      </w:r>
    </w:p>
    <w:p w14:paraId="3B556F05" w14:textId="77777777" w:rsidR="006075F2" w:rsidRPr="00B008B5" w:rsidRDefault="005F42B4">
      <w:pPr>
        <w:numPr>
          <w:ilvl w:val="0"/>
          <w:numId w:val="1"/>
        </w:numPr>
        <w:spacing w:after="7" w:line="253" w:lineRule="auto"/>
        <w:ind w:hanging="360"/>
        <w:jc w:val="left"/>
        <w:rPr>
          <w:rFonts w:ascii="Bodoni MT Condensed" w:hAnsi="Bodoni MT Condensed"/>
          <w:sz w:val="32"/>
          <w:szCs w:val="32"/>
        </w:rPr>
      </w:pPr>
      <w:r w:rsidRPr="00B008B5">
        <w:rPr>
          <w:rFonts w:ascii="Bodoni MT Condensed" w:eastAsia="Berlin Sans FB" w:hAnsi="Bodoni MT Condensed" w:cs="Berlin Sans FB"/>
          <w:b/>
          <w:sz w:val="32"/>
          <w:szCs w:val="32"/>
        </w:rPr>
        <w:t xml:space="preserve">914 967 2782 Home…914 548 3588 Cell </w:t>
      </w:r>
    </w:p>
    <w:p w14:paraId="5790E8FC" w14:textId="77777777" w:rsidR="006075F2" w:rsidRDefault="005F42B4">
      <w:pPr>
        <w:spacing w:after="0" w:line="259" w:lineRule="auto"/>
        <w:ind w:left="0" w:right="7" w:firstLine="0"/>
        <w:jc w:val="center"/>
      </w:pPr>
      <w:r>
        <w:rPr>
          <w:rFonts w:ascii="Arial" w:eastAsia="Arial" w:hAnsi="Arial" w:cs="Arial"/>
          <w:b/>
          <w:color w:val="0563C1"/>
          <w:u w:val="single" w:color="0563C1"/>
        </w:rPr>
        <w:t>jbpkillian@gmail.com</w:t>
      </w:r>
      <w:r>
        <w:rPr>
          <w:rFonts w:ascii="Arial" w:eastAsia="Arial" w:hAnsi="Arial" w:cs="Arial"/>
          <w:b/>
        </w:rPr>
        <w:t xml:space="preserve">  </w:t>
      </w:r>
    </w:p>
    <w:sectPr w:rsidR="006075F2">
      <w:pgSz w:w="12240" w:h="15840"/>
      <w:pgMar w:top="720" w:right="14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05724"/>
    <w:multiLevelType w:val="hybridMultilevel"/>
    <w:tmpl w:val="AAF2B500"/>
    <w:lvl w:ilvl="0" w:tplc="646E53E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12D27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C9C3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05C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2018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C69C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05CB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611C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CAB2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6075F2"/>
    <w:rsid w:val="000770C7"/>
    <w:rsid w:val="00290129"/>
    <w:rsid w:val="003207F5"/>
    <w:rsid w:val="004C4152"/>
    <w:rsid w:val="00545BC4"/>
    <w:rsid w:val="005F42B4"/>
    <w:rsid w:val="006075F2"/>
    <w:rsid w:val="0069148F"/>
    <w:rsid w:val="00B008B5"/>
    <w:rsid w:val="00B337D0"/>
    <w:rsid w:val="00E11A9B"/>
    <w:rsid w:val="00E16967"/>
    <w:rsid w:val="00E67C63"/>
    <w:rsid w:val="00EC7877"/>
    <w:rsid w:val="00E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7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7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hards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lohards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blohards.com/?nav=sho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ohards.com/?nav=sho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hards.com/?nav=sh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JoeC</dc:creator>
  <cp:lastModifiedBy>Peter M. Collery</cp:lastModifiedBy>
  <cp:revision>2</cp:revision>
  <dcterms:created xsi:type="dcterms:W3CDTF">2018-04-16T16:35:00Z</dcterms:created>
  <dcterms:modified xsi:type="dcterms:W3CDTF">2018-04-16T16:35:00Z</dcterms:modified>
</cp:coreProperties>
</file>